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CD9B8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A3EFA">
        <w:t>„</w:t>
      </w:r>
      <w:r w:rsidR="006A3EFA">
        <w:rPr>
          <w:b/>
          <w:bCs/>
          <w:sz w:val="18"/>
          <w:szCs w:val="18"/>
        </w:rPr>
        <w:t>Oprava propustků v úseku Nová Pec – Černý Kříž - projektová dokumentace“</w:t>
      </w:r>
      <w:r w:rsidR="006A3EFA">
        <w:rPr>
          <w:b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172A1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3EFA">
        <w:rPr>
          <w:rFonts w:ascii="Verdana" w:hAnsi="Verdana"/>
          <w:sz w:val="18"/>
          <w:szCs w:val="18"/>
        </w:rPr>
      </w:r>
      <w:r w:rsidR="006A3E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A3EFA">
        <w:t>„</w:t>
      </w:r>
      <w:r w:rsidR="006A3EFA">
        <w:rPr>
          <w:b/>
          <w:bCs/>
          <w:sz w:val="18"/>
          <w:szCs w:val="18"/>
        </w:rPr>
        <w:t>Oprava propustků v úseku Nová Pec – Černý Kříž - projektová dokumentace“</w:t>
      </w:r>
      <w:r w:rsidR="006A3EFA">
        <w:rPr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0BB799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3EFA">
        <w:rPr>
          <w:rFonts w:ascii="Verdana" w:hAnsi="Verdana"/>
          <w:sz w:val="18"/>
          <w:szCs w:val="18"/>
        </w:rPr>
      </w:r>
      <w:r w:rsidR="006A3E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A3EFA">
        <w:t>„</w:t>
      </w:r>
      <w:r w:rsidR="006A3EFA">
        <w:rPr>
          <w:b/>
          <w:bCs/>
          <w:sz w:val="18"/>
          <w:szCs w:val="18"/>
        </w:rPr>
        <w:t>Oprava propustků v úseku Nová Pec – Černý Kříž - projektová dokumentace“</w:t>
      </w:r>
      <w:r w:rsidR="006A3EFA">
        <w:rPr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C17A50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A3EF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5044818">
    <w:abstractNumId w:val="5"/>
  </w:num>
  <w:num w:numId="2" w16cid:durableId="796602946">
    <w:abstractNumId w:val="1"/>
  </w:num>
  <w:num w:numId="3" w16cid:durableId="163396498">
    <w:abstractNumId w:val="2"/>
  </w:num>
  <w:num w:numId="4" w16cid:durableId="300311400">
    <w:abstractNumId w:val="4"/>
  </w:num>
  <w:num w:numId="5" w16cid:durableId="2002348938">
    <w:abstractNumId w:val="0"/>
  </w:num>
  <w:num w:numId="6" w16cid:durableId="2053259943">
    <w:abstractNumId w:val="6"/>
  </w:num>
  <w:num w:numId="7" w16cid:durableId="15008500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3EFA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2020-01-31T12:43:00Z</dcterms:created>
  <dcterms:modified xsi:type="dcterms:W3CDTF">2024-03-08T07:20:00Z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